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7CF0" w14:textId="709B68B7" w:rsidR="00495A61" w:rsidRDefault="00495A61">
      <w:r>
        <w:rPr>
          <w:noProof/>
        </w:rPr>
        <w:drawing>
          <wp:inline distT="0" distB="0" distL="0" distR="0" wp14:anchorId="096D5D5C" wp14:editId="1CB1EB45">
            <wp:extent cx="1907540" cy="1065530"/>
            <wp:effectExtent l="0" t="0" r="0" b="1270"/>
            <wp:docPr id="1957105973" name="Image 1" descr="Job Offers LT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b Offers LT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47D4A" w14:textId="48B46F84" w:rsidR="00495A61" w:rsidRPr="00495A61" w:rsidRDefault="00495A61">
      <w:pPr>
        <w:rPr>
          <w:lang w:val="fr-CH"/>
        </w:rPr>
      </w:pPr>
      <w:r>
        <w:t xml:space="preserve">Commission médicale </w:t>
      </w:r>
    </w:p>
    <w:p w14:paraId="6A4204A6" w14:textId="77777777" w:rsidR="008A2F83" w:rsidRDefault="008A2F83"/>
    <w:p w14:paraId="3C0BC67F" w14:textId="77777777" w:rsidR="008A2F83" w:rsidRDefault="008A2F83"/>
    <w:p w14:paraId="3AE98F03" w14:textId="1B2C9EDC" w:rsidR="00495A61" w:rsidRPr="00F30628" w:rsidRDefault="00495A61">
      <w:pPr>
        <w:rPr>
          <w:b/>
          <w:bCs/>
          <w:sz w:val="32"/>
          <w:szCs w:val="32"/>
        </w:rPr>
      </w:pPr>
      <w:r w:rsidRPr="00F30628">
        <w:rPr>
          <w:b/>
          <w:bCs/>
          <w:sz w:val="32"/>
          <w:szCs w:val="32"/>
        </w:rPr>
        <w:t>Invitation à une co</w:t>
      </w:r>
      <w:r w:rsidR="008A2F83" w:rsidRPr="00F30628">
        <w:rPr>
          <w:b/>
          <w:bCs/>
          <w:sz w:val="32"/>
          <w:szCs w:val="32"/>
        </w:rPr>
        <w:t xml:space="preserve">nférence sur la santé des athlètes </w:t>
      </w:r>
      <w:r w:rsidR="00F30628" w:rsidRPr="00F30628">
        <w:rPr>
          <w:b/>
          <w:bCs/>
          <w:sz w:val="32"/>
          <w:szCs w:val="32"/>
        </w:rPr>
        <w:t>de la LTF</w:t>
      </w:r>
    </w:p>
    <w:p w14:paraId="2CFDA685" w14:textId="5A23AA93" w:rsidR="008A2F83" w:rsidRDefault="008A2F83" w:rsidP="008A2F83">
      <w:r>
        <w:t>Date et heure : Jeudi 11 décembre 2025 à 18.30 heures</w:t>
      </w:r>
    </w:p>
    <w:p w14:paraId="1BD5B9BF" w14:textId="537E0212" w:rsidR="008A2F83" w:rsidRDefault="008A2F83">
      <w:r>
        <w:t xml:space="preserve">Lieu : Hall National des Arts Martiaux, </w:t>
      </w:r>
      <w:proofErr w:type="spellStart"/>
      <w:r>
        <w:t>Strassen</w:t>
      </w:r>
      <w:proofErr w:type="spellEnd"/>
    </w:p>
    <w:p w14:paraId="5DD3DB31" w14:textId="77777777" w:rsidR="008A2F83" w:rsidRDefault="008A2F83"/>
    <w:p w14:paraId="6B5F52E2" w14:textId="0C8D367C" w:rsidR="008A2F83" w:rsidRPr="00F30628" w:rsidRDefault="008A2F83">
      <w:pPr>
        <w:rPr>
          <w:b/>
          <w:bCs/>
          <w:sz w:val="28"/>
          <w:szCs w:val="28"/>
        </w:rPr>
      </w:pPr>
      <w:r w:rsidRPr="00F30628">
        <w:rPr>
          <w:b/>
          <w:bCs/>
          <w:sz w:val="28"/>
          <w:szCs w:val="28"/>
        </w:rPr>
        <w:t xml:space="preserve">Programme : </w:t>
      </w:r>
    </w:p>
    <w:p w14:paraId="10B46A62" w14:textId="77777777" w:rsidR="00901C70" w:rsidRDefault="008A2F83">
      <w:r>
        <w:t xml:space="preserve">18.30- 18.35 : </w:t>
      </w:r>
      <w:r w:rsidR="00901C70">
        <w:t>Introduction par Patrick Feiereisen, coordinateur de la commission médicale de la LTF</w:t>
      </w:r>
    </w:p>
    <w:p w14:paraId="01D13E80" w14:textId="5F315888" w:rsidR="008A2F83" w:rsidRDefault="00901C70">
      <w:r>
        <w:t xml:space="preserve">18.35-18.45 : </w:t>
      </w:r>
      <w:r w:rsidR="008A2F83">
        <w:t>Présentation de la commission médicale de la LTF</w:t>
      </w:r>
    </w:p>
    <w:p w14:paraId="7443165F" w14:textId="77777777" w:rsidR="00901C70" w:rsidRDefault="008A2F83">
      <w:r>
        <w:t>18.45- 19.</w:t>
      </w:r>
      <w:r w:rsidR="00901C70">
        <w:t>45</w:t>
      </w:r>
      <w:r>
        <w:t xml:space="preserve"> : </w:t>
      </w:r>
      <w:r w:rsidR="00901C70">
        <w:t xml:space="preserve">Poids, nutrition et santé : l’équilibre gagnant. </w:t>
      </w:r>
    </w:p>
    <w:p w14:paraId="19080259" w14:textId="1E507292" w:rsidR="00901C70" w:rsidRDefault="00901C70" w:rsidP="00901C70">
      <w:pPr>
        <w:ind w:firstLine="708"/>
      </w:pPr>
      <w:r>
        <w:t xml:space="preserve">Mme Kate </w:t>
      </w:r>
      <w:proofErr w:type="spellStart"/>
      <w:r>
        <w:t>Greenhalgh</w:t>
      </w:r>
      <w:proofErr w:type="spellEnd"/>
      <w:r>
        <w:t>, diététicienne à la commission médicale de la LTF</w:t>
      </w:r>
    </w:p>
    <w:p w14:paraId="6B6F8404" w14:textId="1B17C283" w:rsidR="00F30628" w:rsidRDefault="00F30628" w:rsidP="00F30628">
      <w:r>
        <w:t xml:space="preserve">19.45-19.55: Trauma crânien et parcours de soins des athlètes au Luxembourg </w:t>
      </w:r>
      <w:r>
        <w:t>–</w:t>
      </w:r>
      <w:r>
        <w:t xml:space="preserve"> </w:t>
      </w:r>
    </w:p>
    <w:p w14:paraId="44AC8B38" w14:textId="1965A4C9" w:rsidR="00F30628" w:rsidRDefault="00F30628" w:rsidP="00F30628">
      <w:pPr>
        <w:ind w:firstLine="708"/>
      </w:pPr>
      <w:r>
        <w:t xml:space="preserve">Dr Lisa </w:t>
      </w:r>
      <w:proofErr w:type="spellStart"/>
      <w:r>
        <w:t>Zangarini</w:t>
      </w:r>
      <w:proofErr w:type="spellEnd"/>
      <w:r>
        <w:t>, médecin à la commission médicale de la LTF</w:t>
      </w:r>
    </w:p>
    <w:p w14:paraId="001821A0" w14:textId="2A65AB34" w:rsidR="00901C70" w:rsidRDefault="00F30628" w:rsidP="00F30628">
      <w:r>
        <w:t>19.55-20.30 Q&amp;A</w:t>
      </w:r>
    </w:p>
    <w:sectPr w:rsidR="00901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61"/>
    <w:rsid w:val="00495A61"/>
    <w:rsid w:val="005B369A"/>
    <w:rsid w:val="008A2F83"/>
    <w:rsid w:val="00901C70"/>
    <w:rsid w:val="00A56769"/>
    <w:rsid w:val="00F3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1A99BF"/>
  <w15:chartTrackingRefBased/>
  <w15:docId w15:val="{14DD1296-0709-FD4D-9D37-A2F8E059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5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5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5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5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5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5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5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5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5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5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5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5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5A6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5A6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5A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5A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5A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5A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5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5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5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5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5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5A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5A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5A6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A6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5A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Feiereisen Patrick</dc:creator>
  <cp:keywords/>
  <dc:description/>
  <cp:lastModifiedBy>Feiereisen Patrick</cp:lastModifiedBy>
  <cp:revision>2</cp:revision>
  <dcterms:created xsi:type="dcterms:W3CDTF">2025-11-30T19:14:00Z</dcterms:created>
  <dcterms:modified xsi:type="dcterms:W3CDTF">2025-12-01T16:41:00Z</dcterms:modified>
</cp:coreProperties>
</file>